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61C" w:rsidRDefault="003B361C" w:rsidP="003B361C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F8182D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Valuers Registration </w:t>
      </w:r>
      <w:r w:rsidRPr="00F8182D">
        <w:rPr>
          <w:rFonts w:ascii="Arial" w:hAnsi="Arial" w:cs="Arial"/>
          <w:bCs/>
          <w:spacing w:val="-3"/>
          <w:sz w:val="22"/>
          <w:szCs w:val="22"/>
        </w:rPr>
        <w:t>Board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of Queensland</w:t>
      </w:r>
      <w:r w:rsidRPr="00F8182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(the Board)</w:t>
      </w:r>
      <w:r w:rsidRPr="00F8182D">
        <w:rPr>
          <w:rFonts w:ascii="Arial" w:hAnsi="Arial" w:cs="Arial"/>
          <w:bCs/>
          <w:spacing w:val="-3"/>
          <w:sz w:val="22"/>
          <w:szCs w:val="22"/>
        </w:rPr>
        <w:t xml:space="preserve"> was established under the </w:t>
      </w:r>
      <w:r w:rsidRPr="00F8182D">
        <w:rPr>
          <w:rFonts w:ascii="Arial" w:hAnsi="Arial" w:cs="Arial"/>
          <w:bCs/>
          <w:i/>
          <w:spacing w:val="-3"/>
          <w:sz w:val="22"/>
          <w:szCs w:val="22"/>
        </w:rPr>
        <w:t>Valuers Registration Act 1965</w:t>
      </w:r>
      <w:r w:rsidRPr="00F8182D">
        <w:rPr>
          <w:rFonts w:ascii="Arial" w:hAnsi="Arial" w:cs="Arial"/>
          <w:bCs/>
          <w:spacing w:val="-3"/>
          <w:sz w:val="22"/>
          <w:szCs w:val="22"/>
        </w:rPr>
        <w:t xml:space="preserve"> and continues under section 5 of the </w:t>
      </w:r>
      <w:r w:rsidRPr="00F8182D">
        <w:rPr>
          <w:rFonts w:ascii="Arial" w:hAnsi="Arial" w:cs="Arial"/>
          <w:bCs/>
          <w:i/>
          <w:spacing w:val="-3"/>
          <w:sz w:val="22"/>
          <w:szCs w:val="22"/>
        </w:rPr>
        <w:t>Valuers Registration Act 1992</w:t>
      </w:r>
      <w:r>
        <w:rPr>
          <w:rFonts w:ascii="Arial" w:hAnsi="Arial" w:cs="Arial"/>
          <w:bCs/>
          <w:i/>
          <w:spacing w:val="-3"/>
          <w:sz w:val="22"/>
          <w:szCs w:val="22"/>
        </w:rPr>
        <w:t>.</w:t>
      </w:r>
      <w:r w:rsidRPr="00F8182D">
        <w:rPr>
          <w:rFonts w:ascii="Arial" w:hAnsi="Arial" w:cs="Arial"/>
          <w:bCs/>
          <w:spacing w:val="-3"/>
          <w:sz w:val="22"/>
          <w:szCs w:val="22"/>
        </w:rPr>
        <w:t xml:space="preserve"> The Board’s main functions are to</w:t>
      </w:r>
      <w:r>
        <w:rPr>
          <w:rFonts w:ascii="Arial" w:hAnsi="Arial" w:cs="Arial"/>
          <w:bCs/>
          <w:spacing w:val="-3"/>
          <w:sz w:val="22"/>
          <w:szCs w:val="22"/>
        </w:rPr>
        <w:t>:</w:t>
      </w:r>
    </w:p>
    <w:p w:rsidR="003B361C" w:rsidRDefault="003B361C" w:rsidP="00E7667C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p</w:t>
      </w:r>
      <w:r w:rsidRPr="00F8182D">
        <w:rPr>
          <w:rFonts w:ascii="Arial" w:hAnsi="Arial" w:cs="Arial"/>
          <w:bCs/>
          <w:spacing w:val="-3"/>
          <w:sz w:val="22"/>
          <w:szCs w:val="22"/>
        </w:rPr>
        <w:t>rotect the public through the registration of valuers</w:t>
      </w:r>
      <w:r>
        <w:rPr>
          <w:rFonts w:ascii="Arial" w:hAnsi="Arial" w:cs="Arial"/>
          <w:bCs/>
          <w:spacing w:val="-3"/>
          <w:sz w:val="22"/>
          <w:szCs w:val="22"/>
        </w:rPr>
        <w:t>;</w:t>
      </w:r>
    </w:p>
    <w:p w:rsidR="003B361C" w:rsidRDefault="003B361C" w:rsidP="00E7667C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</w:t>
      </w:r>
      <w:r w:rsidRPr="00F8182D">
        <w:rPr>
          <w:rFonts w:ascii="Arial" w:hAnsi="Arial" w:cs="Arial"/>
          <w:bCs/>
          <w:spacing w:val="-3"/>
          <w:sz w:val="22"/>
          <w:szCs w:val="22"/>
        </w:rPr>
        <w:t>uthorise the investigation of complaints about the conduct of registered valuers</w:t>
      </w:r>
      <w:r>
        <w:rPr>
          <w:rFonts w:ascii="Arial" w:hAnsi="Arial" w:cs="Arial"/>
          <w:bCs/>
          <w:spacing w:val="-3"/>
          <w:sz w:val="22"/>
          <w:szCs w:val="22"/>
        </w:rPr>
        <w:t>;</w:t>
      </w:r>
    </w:p>
    <w:p w:rsidR="003B361C" w:rsidRDefault="003B361C" w:rsidP="00E7667C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Pr="00F8182D">
        <w:rPr>
          <w:rFonts w:ascii="Arial" w:hAnsi="Arial" w:cs="Arial"/>
          <w:bCs/>
          <w:spacing w:val="-3"/>
          <w:sz w:val="22"/>
          <w:szCs w:val="22"/>
        </w:rPr>
        <w:t>ake disciplinary action and commence proceedings in a court</w:t>
      </w:r>
      <w:r>
        <w:rPr>
          <w:rFonts w:ascii="Arial" w:hAnsi="Arial" w:cs="Arial"/>
          <w:bCs/>
          <w:spacing w:val="-3"/>
          <w:sz w:val="22"/>
          <w:szCs w:val="22"/>
        </w:rPr>
        <w:t>;</w:t>
      </w:r>
    </w:p>
    <w:p w:rsidR="003B361C" w:rsidRDefault="003B361C" w:rsidP="00E7667C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r</w:t>
      </w:r>
      <w:r w:rsidRPr="00F8182D">
        <w:rPr>
          <w:rFonts w:ascii="Arial" w:hAnsi="Arial" w:cs="Arial"/>
          <w:bCs/>
          <w:spacing w:val="-3"/>
          <w:sz w:val="22"/>
          <w:szCs w:val="22"/>
        </w:rPr>
        <w:t>efer matters to the Queensland Civil and Administrative Tribunal</w:t>
      </w:r>
      <w:r>
        <w:rPr>
          <w:rFonts w:ascii="Arial" w:hAnsi="Arial" w:cs="Arial"/>
          <w:bCs/>
          <w:spacing w:val="-3"/>
          <w:sz w:val="22"/>
          <w:szCs w:val="22"/>
        </w:rPr>
        <w:t>; and</w:t>
      </w:r>
    </w:p>
    <w:p w:rsidR="003B361C" w:rsidRPr="00F8182D" w:rsidRDefault="003B361C" w:rsidP="00E7667C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m</w:t>
      </w:r>
      <w:r w:rsidRPr="00F8182D">
        <w:rPr>
          <w:rFonts w:ascii="Arial" w:hAnsi="Arial" w:cs="Arial"/>
          <w:bCs/>
          <w:spacing w:val="-3"/>
          <w:sz w:val="22"/>
          <w:szCs w:val="22"/>
        </w:rPr>
        <w:t>aintain a register of valuers and register of specialist retail valuers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3B361C" w:rsidRDefault="003B361C" w:rsidP="00D6589B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B361C">
        <w:rPr>
          <w:rFonts w:ascii="Arial" w:hAnsi="Arial" w:cs="Arial"/>
          <w:bCs/>
          <w:spacing w:val="-3"/>
          <w:sz w:val="22"/>
          <w:szCs w:val="22"/>
        </w:rPr>
        <w:t>The term</w:t>
      </w:r>
      <w:r w:rsidR="0038312F">
        <w:rPr>
          <w:rFonts w:ascii="Arial" w:hAnsi="Arial" w:cs="Arial"/>
          <w:bCs/>
          <w:spacing w:val="-3"/>
          <w:sz w:val="22"/>
          <w:szCs w:val="22"/>
        </w:rPr>
        <w:t>s</w:t>
      </w:r>
      <w:r w:rsidRPr="003B361C">
        <w:rPr>
          <w:rFonts w:ascii="Arial" w:hAnsi="Arial" w:cs="Arial"/>
          <w:bCs/>
          <w:spacing w:val="-3"/>
          <w:sz w:val="22"/>
          <w:szCs w:val="22"/>
        </w:rPr>
        <w:t xml:space="preserve"> of office for the current chairperson</w:t>
      </w:r>
      <w:r>
        <w:rPr>
          <w:rFonts w:ascii="Arial" w:hAnsi="Arial" w:cs="Arial"/>
          <w:bCs/>
          <w:spacing w:val="-3"/>
          <w:sz w:val="22"/>
          <w:szCs w:val="22"/>
        </w:rPr>
        <w:t>, members and assistant members</w:t>
      </w:r>
      <w:r w:rsidRPr="003B361C">
        <w:rPr>
          <w:rFonts w:ascii="Arial" w:hAnsi="Arial" w:cs="Arial"/>
          <w:bCs/>
          <w:spacing w:val="-3"/>
          <w:sz w:val="22"/>
          <w:szCs w:val="22"/>
        </w:rPr>
        <w:t xml:space="preserve"> of the Board expire on 30 June 201</w:t>
      </w:r>
      <w:r>
        <w:rPr>
          <w:rFonts w:ascii="Arial" w:hAnsi="Arial" w:cs="Arial"/>
          <w:bCs/>
          <w:spacing w:val="-3"/>
          <w:sz w:val="22"/>
          <w:szCs w:val="22"/>
        </w:rPr>
        <w:t>6.</w:t>
      </w:r>
    </w:p>
    <w:p w:rsidR="00E7667C" w:rsidRDefault="003B361C" w:rsidP="00D6589B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56807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recommendation to the Governor in Council of the appointment</w:t>
      </w:r>
      <w:r w:rsidR="00E7667C">
        <w:rPr>
          <w:rFonts w:ascii="Arial" w:hAnsi="Arial" w:cs="Arial"/>
          <w:bCs/>
          <w:spacing w:val="-3"/>
          <w:sz w:val="22"/>
          <w:szCs w:val="22"/>
        </w:rPr>
        <w:t>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E7667C">
        <w:rPr>
          <w:rFonts w:ascii="Arial" w:hAnsi="Arial" w:cs="Arial"/>
          <w:bCs/>
          <w:spacing w:val="-3"/>
          <w:sz w:val="22"/>
          <w:szCs w:val="22"/>
        </w:rPr>
        <w:t>to</w:t>
      </w:r>
      <w:r w:rsidR="00E7667C" w:rsidRPr="003B361C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E7667C">
        <w:rPr>
          <w:rFonts w:ascii="Arial" w:hAnsi="Arial" w:cs="Arial"/>
          <w:bCs/>
          <w:spacing w:val="-3"/>
          <w:sz w:val="22"/>
          <w:szCs w:val="22"/>
        </w:rPr>
        <w:t xml:space="preserve">Valuers Registration </w:t>
      </w:r>
      <w:r w:rsidR="00E7667C" w:rsidRPr="003B361C">
        <w:rPr>
          <w:rFonts w:ascii="Arial" w:hAnsi="Arial" w:cs="Arial"/>
          <w:bCs/>
          <w:spacing w:val="-3"/>
          <w:sz w:val="22"/>
          <w:szCs w:val="22"/>
        </w:rPr>
        <w:t>Board for a term of three years from 1 July 2016 to and including 30 June 2019</w:t>
      </w:r>
      <w:r w:rsidR="00E7667C">
        <w:rPr>
          <w:rFonts w:ascii="Arial" w:hAnsi="Arial" w:cs="Arial"/>
          <w:bCs/>
          <w:spacing w:val="-3"/>
          <w:sz w:val="22"/>
          <w:szCs w:val="22"/>
        </w:rPr>
        <w:t>: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E7667C" w:rsidRDefault="00D67401" w:rsidP="00E7667C">
      <w:pPr>
        <w:pStyle w:val="ListParagraph"/>
        <w:numPr>
          <w:ilvl w:val="1"/>
          <w:numId w:val="1"/>
        </w:numPr>
        <w:tabs>
          <w:tab w:val="clear" w:pos="1443"/>
          <w:tab w:val="num" w:pos="993"/>
        </w:tabs>
        <w:spacing w:before="120"/>
        <w:ind w:left="998" w:hanging="573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Mr </w:t>
      </w:r>
      <w:r w:rsidR="003B361C" w:rsidRPr="003B361C">
        <w:rPr>
          <w:rFonts w:ascii="Arial" w:hAnsi="Arial" w:cs="Arial"/>
          <w:bCs/>
          <w:spacing w:val="-3"/>
          <w:sz w:val="22"/>
          <w:szCs w:val="22"/>
        </w:rPr>
        <w:t>Neil Andrew Bray (Valuer-General)</w:t>
      </w:r>
      <w:r w:rsidR="003B361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3B361C" w:rsidRPr="003B361C">
        <w:rPr>
          <w:rFonts w:ascii="Arial" w:hAnsi="Arial" w:cs="Arial"/>
          <w:bCs/>
          <w:spacing w:val="-3"/>
          <w:sz w:val="22"/>
          <w:szCs w:val="22"/>
        </w:rPr>
        <w:t xml:space="preserve">as chairperson; </w:t>
      </w:r>
    </w:p>
    <w:p w:rsidR="00E7667C" w:rsidRDefault="003B361C" w:rsidP="00E7667C">
      <w:pPr>
        <w:pStyle w:val="ListParagraph"/>
        <w:numPr>
          <w:ilvl w:val="1"/>
          <w:numId w:val="1"/>
        </w:numPr>
        <w:tabs>
          <w:tab w:val="clear" w:pos="1443"/>
          <w:tab w:val="num" w:pos="993"/>
        </w:tabs>
        <w:spacing w:before="120"/>
        <w:ind w:left="998" w:hanging="573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B361C">
        <w:rPr>
          <w:rFonts w:ascii="Arial" w:hAnsi="Arial" w:cs="Arial"/>
          <w:bCs/>
          <w:spacing w:val="-3"/>
          <w:sz w:val="22"/>
          <w:szCs w:val="22"/>
        </w:rPr>
        <w:t>Mr Brett James McAuliffe, Ms Lisa Maree Murdoch, Ms Gail Rowena Tarditi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</w:t>
      </w:r>
      <w:r w:rsidRPr="003B361C">
        <w:rPr>
          <w:rFonts w:ascii="Arial" w:hAnsi="Arial" w:cs="Arial"/>
          <w:bCs/>
          <w:spacing w:val="-3"/>
          <w:sz w:val="22"/>
          <w:szCs w:val="22"/>
        </w:rPr>
        <w:t xml:space="preserve"> Mr Philip Ross Willington as members; </w:t>
      </w:r>
      <w:r w:rsidR="00E7667C">
        <w:rPr>
          <w:rFonts w:ascii="Arial" w:hAnsi="Arial" w:cs="Arial"/>
          <w:bCs/>
          <w:spacing w:val="-3"/>
          <w:sz w:val="22"/>
          <w:szCs w:val="22"/>
        </w:rPr>
        <w:t xml:space="preserve">and </w:t>
      </w:r>
    </w:p>
    <w:p w:rsidR="003B361C" w:rsidRDefault="00D67401" w:rsidP="00E7667C">
      <w:pPr>
        <w:pStyle w:val="ListParagraph"/>
        <w:numPr>
          <w:ilvl w:val="1"/>
          <w:numId w:val="1"/>
        </w:numPr>
        <w:tabs>
          <w:tab w:val="clear" w:pos="1443"/>
          <w:tab w:val="num" w:pos="993"/>
        </w:tabs>
        <w:spacing w:before="120"/>
        <w:ind w:left="998" w:hanging="573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Ms </w:t>
      </w:r>
      <w:r w:rsidR="00B10016">
        <w:rPr>
          <w:rFonts w:ascii="Arial" w:hAnsi="Arial" w:cs="Arial"/>
          <w:bCs/>
          <w:spacing w:val="-3"/>
          <w:sz w:val="22"/>
          <w:szCs w:val="22"/>
        </w:rPr>
        <w:t>Vanessa Lyn Brewis</w:t>
      </w:r>
      <w:r w:rsidR="003B361C" w:rsidRPr="003B361C">
        <w:rPr>
          <w:rFonts w:ascii="Arial" w:hAnsi="Arial" w:cs="Arial"/>
          <w:bCs/>
          <w:spacing w:val="-3"/>
          <w:sz w:val="22"/>
          <w:szCs w:val="22"/>
        </w:rPr>
        <w:t>, Ms Aleisha Maree Brookes and Mr Allen John Crawford as assistant members</w:t>
      </w:r>
      <w:r w:rsidR="003B361C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EC5418" w:rsidRDefault="004B5259" w:rsidP="00E7667C">
      <w:pPr>
        <w:pStyle w:val="ListParagraph"/>
        <w:numPr>
          <w:ilvl w:val="0"/>
          <w:numId w:val="1"/>
        </w:numPr>
        <w:tabs>
          <w:tab w:val="clear" w:pos="502"/>
          <w:tab w:val="num" w:pos="426"/>
        </w:tabs>
        <w:spacing w:before="360"/>
        <w:ind w:left="505" w:hanging="505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B5259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4B5259" w:rsidRPr="004B5259" w:rsidRDefault="004B5259" w:rsidP="008D3C33">
      <w:pPr>
        <w:pStyle w:val="ListParagraph"/>
        <w:numPr>
          <w:ilvl w:val="1"/>
          <w:numId w:val="1"/>
        </w:numPr>
        <w:tabs>
          <w:tab w:val="clear" w:pos="1443"/>
          <w:tab w:val="num" w:pos="993"/>
        </w:tabs>
        <w:spacing w:before="120"/>
        <w:ind w:left="998" w:hanging="573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4B5259" w:rsidRPr="004B5259" w:rsidSect="004B5259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63C" w:rsidRDefault="00B2163C" w:rsidP="00D6589B">
      <w:r>
        <w:separator/>
      </w:r>
    </w:p>
  </w:endnote>
  <w:endnote w:type="continuationSeparator" w:id="0">
    <w:p w:rsidR="00B2163C" w:rsidRDefault="00B2163C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63C" w:rsidRDefault="00B2163C" w:rsidP="00D6589B">
      <w:r>
        <w:separator/>
      </w:r>
    </w:p>
  </w:footnote>
  <w:footnote w:type="continuationSeparator" w:id="0">
    <w:p w:rsidR="00B2163C" w:rsidRDefault="00B2163C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95A" w:rsidRPr="00D75134" w:rsidRDefault="008C495A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8C495A" w:rsidRPr="00D75134" w:rsidRDefault="008C495A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8C495A" w:rsidRPr="001E209B" w:rsidRDefault="008C495A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D67401">
      <w:rPr>
        <w:rFonts w:ascii="Arial" w:hAnsi="Arial" w:cs="Arial"/>
        <w:b/>
        <w:sz w:val="22"/>
        <w:szCs w:val="22"/>
      </w:rPr>
      <w:t>June</w:t>
    </w:r>
    <w:r w:rsidR="00425E7C">
      <w:rPr>
        <w:rFonts w:ascii="Arial" w:hAnsi="Arial" w:cs="Arial"/>
        <w:b/>
        <w:sz w:val="22"/>
        <w:szCs w:val="22"/>
      </w:rPr>
      <w:t xml:space="preserve"> 201</w:t>
    </w:r>
    <w:r w:rsidR="003B361C">
      <w:rPr>
        <w:rFonts w:ascii="Arial" w:hAnsi="Arial" w:cs="Arial"/>
        <w:b/>
        <w:sz w:val="22"/>
        <w:szCs w:val="22"/>
      </w:rPr>
      <w:t>6</w:t>
    </w:r>
  </w:p>
  <w:p w:rsidR="008C495A" w:rsidRDefault="003B361C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B361C">
      <w:rPr>
        <w:rFonts w:ascii="Arial" w:hAnsi="Arial" w:cs="Arial"/>
        <w:b/>
        <w:sz w:val="22"/>
        <w:szCs w:val="22"/>
        <w:u w:val="single"/>
      </w:rPr>
      <w:t>Appointment of a member and chairperson, four members and three assistant members to the Valuers Registration Board of Queensland</w:t>
    </w:r>
  </w:p>
  <w:p w:rsidR="008C495A" w:rsidRDefault="008C495A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425E7C">
      <w:rPr>
        <w:rFonts w:ascii="Arial" w:hAnsi="Arial" w:cs="Arial"/>
        <w:b/>
        <w:sz w:val="22"/>
        <w:szCs w:val="22"/>
        <w:u w:val="single"/>
      </w:rPr>
      <w:t xml:space="preserve"> for State Development and Minister for Natural Resources and Mines</w:t>
    </w:r>
  </w:p>
  <w:p w:rsidR="008C495A" w:rsidRDefault="008C495A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E6243"/>
    <w:multiLevelType w:val="hybridMultilevel"/>
    <w:tmpl w:val="D1A08F92"/>
    <w:lvl w:ilvl="0" w:tplc="EB2A6A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4650E83A"/>
    <w:lvl w:ilvl="0" w:tplc="0C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0598A"/>
    <w:rsid w:val="00022E61"/>
    <w:rsid w:val="00035DDF"/>
    <w:rsid w:val="0007596B"/>
    <w:rsid w:val="00080F8F"/>
    <w:rsid w:val="000A7509"/>
    <w:rsid w:val="000A7C3E"/>
    <w:rsid w:val="00171B6E"/>
    <w:rsid w:val="001B5AD1"/>
    <w:rsid w:val="00200C92"/>
    <w:rsid w:val="0038312F"/>
    <w:rsid w:val="003B361C"/>
    <w:rsid w:val="003E52B7"/>
    <w:rsid w:val="00425E7C"/>
    <w:rsid w:val="00430B9B"/>
    <w:rsid w:val="004B5259"/>
    <w:rsid w:val="004C2B77"/>
    <w:rsid w:val="00501C66"/>
    <w:rsid w:val="00570147"/>
    <w:rsid w:val="005E09BB"/>
    <w:rsid w:val="005F50FD"/>
    <w:rsid w:val="00732E22"/>
    <w:rsid w:val="007D5E26"/>
    <w:rsid w:val="00826BA6"/>
    <w:rsid w:val="008C495A"/>
    <w:rsid w:val="008D3C33"/>
    <w:rsid w:val="0091737C"/>
    <w:rsid w:val="00A203D0"/>
    <w:rsid w:val="00A65E56"/>
    <w:rsid w:val="00A908FD"/>
    <w:rsid w:val="00B10016"/>
    <w:rsid w:val="00B2163C"/>
    <w:rsid w:val="00B80320"/>
    <w:rsid w:val="00C84464"/>
    <w:rsid w:val="00CB7AB7"/>
    <w:rsid w:val="00CF0D8A"/>
    <w:rsid w:val="00D53BA4"/>
    <w:rsid w:val="00D6589B"/>
    <w:rsid w:val="00D67401"/>
    <w:rsid w:val="00E7667C"/>
    <w:rsid w:val="00EA7A6D"/>
    <w:rsid w:val="00EC5418"/>
    <w:rsid w:val="00F4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3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991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1175</CharactersWithSpaces>
  <SharedDoc>false</SharedDoc>
  <HyperlinkBase>https://www.cabinet.qld.gov.au/documents/2016/Jun/Appt Valuers/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2016-04-05T05:02:00Z</cp:lastPrinted>
  <dcterms:created xsi:type="dcterms:W3CDTF">2017-10-25T01:49:00Z</dcterms:created>
  <dcterms:modified xsi:type="dcterms:W3CDTF">2018-03-06T01:36:00Z</dcterms:modified>
  <cp:category>Significant_Appointments,Valuations,Boards</cp:category>
</cp:coreProperties>
</file>